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EF" w:rsidRPr="00F40B68" w:rsidRDefault="007C11EF" w:rsidP="00F40B68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40B68">
        <w:rPr>
          <w:rFonts w:cs="Times New Roman"/>
          <w:sz w:val="24"/>
          <w:szCs w:val="24"/>
        </w:rPr>
        <w:t>OAJ:n Kangasalan paikallisyhdistys</w:t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b/>
          <w:sz w:val="24"/>
          <w:szCs w:val="24"/>
        </w:rPr>
        <w:t>KANNANOTTO</w:t>
      </w:r>
    </w:p>
    <w:p w:rsidR="007C11EF" w:rsidRPr="00F40B68" w:rsidRDefault="007C11EF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="00912313">
        <w:rPr>
          <w:rFonts w:cs="Times New Roman"/>
          <w:sz w:val="24"/>
          <w:szCs w:val="24"/>
        </w:rPr>
        <w:t>25</w:t>
      </w:r>
      <w:r w:rsidRPr="00F40B68">
        <w:rPr>
          <w:rFonts w:cs="Times New Roman"/>
          <w:sz w:val="24"/>
          <w:szCs w:val="24"/>
        </w:rPr>
        <w:t>.6.2018</w:t>
      </w:r>
    </w:p>
    <w:p w:rsidR="007C11EF" w:rsidRDefault="007C11EF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F40B68" w:rsidRPr="00F40B68" w:rsidRDefault="00F40B68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F40B68" w:rsidRPr="00F40B68" w:rsidRDefault="007C11EF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Kaupunginhallituksen ja kaupunginvaltuuston jäsenet</w:t>
      </w:r>
    </w:p>
    <w:p w:rsidR="00F40B68" w:rsidRDefault="007C11EF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Sivistystoimenjohtaja</w:t>
      </w:r>
    </w:p>
    <w:p w:rsidR="00F40B68" w:rsidRDefault="00F40B68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F40B68" w:rsidRPr="00F40B68" w:rsidRDefault="00F40B68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DB04BE" w:rsidRPr="00F40B68" w:rsidRDefault="00937D47" w:rsidP="00F40B68">
      <w:pPr>
        <w:pStyle w:val="Otsikko1"/>
        <w:spacing w:before="0"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F40B68">
        <w:rPr>
          <w:rFonts w:asciiTheme="minorHAnsi" w:hAnsiTheme="minorHAnsi" w:cs="Times New Roman"/>
          <w:color w:val="auto"/>
          <w:sz w:val="24"/>
          <w:szCs w:val="24"/>
        </w:rPr>
        <w:t>Kangasalan kaupungin varhaiskasvatuksen suuret ryhmäkoot huolestuttavat</w:t>
      </w:r>
      <w:r w:rsidR="00DB04BE" w:rsidRPr="00F40B68">
        <w:rPr>
          <w:rFonts w:asciiTheme="minorHAnsi" w:hAnsiTheme="minorHAnsi" w:cs="Times New Roman"/>
          <w:color w:val="auto"/>
          <w:sz w:val="24"/>
          <w:szCs w:val="24"/>
        </w:rPr>
        <w:t xml:space="preserve"> OAJ:n Kangasalan paikallisyhdistystä</w:t>
      </w:r>
    </w:p>
    <w:p w:rsidR="00A91F55" w:rsidRPr="00F40B68" w:rsidRDefault="00A91F55" w:rsidP="00F40B68">
      <w:pPr>
        <w:spacing w:after="0" w:line="240" w:lineRule="auto"/>
        <w:rPr>
          <w:sz w:val="24"/>
          <w:szCs w:val="24"/>
        </w:rPr>
      </w:pPr>
    </w:p>
    <w:p w:rsidR="00173745" w:rsidRPr="00F40B68" w:rsidRDefault="00937D47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 xml:space="preserve">Kangasalan OAJ:n paikallisyhdistys on huolissaan varhaiskasvatuksen </w:t>
      </w:r>
      <w:r w:rsidR="00227D8A" w:rsidRPr="00F40B68">
        <w:rPr>
          <w:rFonts w:cs="Times New Roman"/>
          <w:sz w:val="24"/>
          <w:szCs w:val="24"/>
        </w:rPr>
        <w:t>suurentuneesta</w:t>
      </w:r>
      <w:r w:rsidRPr="00F40B68">
        <w:rPr>
          <w:rFonts w:cs="Times New Roman"/>
          <w:sz w:val="24"/>
          <w:szCs w:val="24"/>
        </w:rPr>
        <w:t xml:space="preserve"> ryhmäko</w:t>
      </w:r>
      <w:r w:rsidR="004846A3" w:rsidRPr="00F40B68">
        <w:rPr>
          <w:rFonts w:cs="Times New Roman"/>
          <w:sz w:val="24"/>
          <w:szCs w:val="24"/>
        </w:rPr>
        <w:t>o</w:t>
      </w:r>
      <w:r w:rsidRPr="00F40B68">
        <w:rPr>
          <w:rFonts w:cs="Times New Roman"/>
          <w:sz w:val="24"/>
          <w:szCs w:val="24"/>
        </w:rPr>
        <w:t>sta, jolloin yhtä aikuista kohden sa</w:t>
      </w:r>
      <w:r w:rsidR="0051659C" w:rsidRPr="00F40B68">
        <w:rPr>
          <w:rFonts w:cs="Times New Roman"/>
          <w:sz w:val="24"/>
          <w:szCs w:val="24"/>
        </w:rPr>
        <w:t>a</w:t>
      </w:r>
      <w:r w:rsidR="00816789" w:rsidRPr="00F40B68">
        <w:rPr>
          <w:rFonts w:cs="Times New Roman"/>
          <w:sz w:val="24"/>
          <w:szCs w:val="24"/>
        </w:rPr>
        <w:t xml:space="preserve"> olla kahdeksan</w:t>
      </w:r>
      <w:r w:rsidRPr="00F40B68">
        <w:rPr>
          <w:rFonts w:cs="Times New Roman"/>
          <w:sz w:val="24"/>
          <w:szCs w:val="24"/>
        </w:rPr>
        <w:t xml:space="preserve"> 3-5-vuotiasta lasta ja koko ryhmässä siis 24</w:t>
      </w:r>
      <w:r w:rsidR="0051659C" w:rsidRPr="00F40B68">
        <w:rPr>
          <w:rFonts w:cs="Times New Roman"/>
          <w:sz w:val="24"/>
          <w:szCs w:val="24"/>
        </w:rPr>
        <w:t xml:space="preserve"> </w:t>
      </w:r>
      <w:r w:rsidRPr="00F40B68">
        <w:rPr>
          <w:rFonts w:cs="Times New Roman"/>
          <w:sz w:val="24"/>
          <w:szCs w:val="24"/>
        </w:rPr>
        <w:t>lasta. Näin suuressa lapsiryhmässä etenkin tukea tarvitsevat lapset eivät saa tarvitsemaansa tukea oppimiselleen eikä lasten osallisuus toteudu laadukkaalla tavalla.</w:t>
      </w:r>
      <w:r w:rsidR="00FE5782" w:rsidRPr="00F40B68">
        <w:rPr>
          <w:rFonts w:cs="Times New Roman"/>
          <w:sz w:val="24"/>
          <w:szCs w:val="24"/>
        </w:rPr>
        <w:t xml:space="preserve"> </w:t>
      </w:r>
    </w:p>
    <w:p w:rsidR="00E61EEF" w:rsidRPr="00F40B68" w:rsidRDefault="00E61EEF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173745" w:rsidRPr="00F40B68" w:rsidRDefault="00682F47" w:rsidP="00F40B68">
      <w:pPr>
        <w:pStyle w:val="p1"/>
        <w:divId w:val="2130658241"/>
        <w:rPr>
          <w:rFonts w:asciiTheme="minorHAnsi" w:hAnsiTheme="minorHAnsi"/>
          <w:sz w:val="24"/>
          <w:szCs w:val="24"/>
        </w:rPr>
      </w:pPr>
      <w:r w:rsidRPr="00F40B68">
        <w:rPr>
          <w:rStyle w:val="s1"/>
          <w:rFonts w:asciiTheme="minorHAnsi" w:hAnsiTheme="minorHAnsi"/>
          <w:sz w:val="24"/>
          <w:szCs w:val="24"/>
        </w:rPr>
        <w:t xml:space="preserve">Valtioneuvoston </w:t>
      </w:r>
      <w:r w:rsidR="008F29E3" w:rsidRPr="00F40B68">
        <w:rPr>
          <w:rStyle w:val="s1"/>
          <w:rFonts w:asciiTheme="minorHAnsi" w:hAnsiTheme="minorHAnsi"/>
          <w:sz w:val="24"/>
          <w:szCs w:val="24"/>
        </w:rPr>
        <w:t>selvitys- ja tutkimustoimi</w:t>
      </w:r>
      <w:r w:rsidR="00D96157" w:rsidRPr="00F40B68">
        <w:rPr>
          <w:rStyle w:val="s1"/>
          <w:rFonts w:asciiTheme="minorHAnsi" w:hAnsiTheme="minorHAnsi"/>
          <w:sz w:val="24"/>
          <w:szCs w:val="24"/>
        </w:rPr>
        <w:t>nnan</w:t>
      </w:r>
      <w:r w:rsidR="008F29E3" w:rsidRPr="00F40B68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91305D" w:rsidRPr="00F40B68">
        <w:rPr>
          <w:rStyle w:val="s1"/>
          <w:rFonts w:asciiTheme="minorHAnsi" w:hAnsiTheme="minorHAnsi"/>
          <w:sz w:val="24"/>
          <w:szCs w:val="24"/>
        </w:rPr>
        <w:t xml:space="preserve">asettaman 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>VakaVai-hankkeen</w:t>
      </w:r>
      <w:r w:rsidR="006A4527" w:rsidRPr="00F40B68">
        <w:rPr>
          <w:rStyle w:val="s1"/>
          <w:rFonts w:asciiTheme="minorHAnsi" w:hAnsiTheme="minorHAnsi"/>
          <w:sz w:val="24"/>
          <w:szCs w:val="24"/>
        </w:rPr>
        <w:t xml:space="preserve"> (Selvitys varhaiskasvatuksen </w:t>
      </w:r>
      <w:r w:rsidR="00BA28FD" w:rsidRPr="00F40B68">
        <w:rPr>
          <w:rStyle w:val="s1"/>
          <w:rFonts w:asciiTheme="minorHAnsi" w:hAnsiTheme="minorHAnsi"/>
          <w:sz w:val="24"/>
          <w:szCs w:val="24"/>
        </w:rPr>
        <w:t>lainsäädännön muutos</w:t>
      </w:r>
      <w:r w:rsidR="007A4613" w:rsidRPr="00F40B68">
        <w:rPr>
          <w:rStyle w:val="s1"/>
          <w:rFonts w:asciiTheme="minorHAnsi" w:hAnsiTheme="minorHAnsi"/>
          <w:sz w:val="24"/>
          <w:szCs w:val="24"/>
        </w:rPr>
        <w:t>t</w:t>
      </w:r>
      <w:r w:rsidR="00BA28FD" w:rsidRPr="00F40B68">
        <w:rPr>
          <w:rStyle w:val="s1"/>
          <w:rFonts w:asciiTheme="minorHAnsi" w:hAnsiTheme="minorHAnsi"/>
          <w:sz w:val="24"/>
          <w:szCs w:val="24"/>
        </w:rPr>
        <w:t xml:space="preserve">en vaikutuksista </w:t>
      </w:r>
      <w:r w:rsidRPr="00F40B68">
        <w:rPr>
          <w:rStyle w:val="s1"/>
          <w:rFonts w:asciiTheme="minorHAnsi" w:hAnsiTheme="minorHAnsi"/>
          <w:sz w:val="24"/>
          <w:szCs w:val="24"/>
        </w:rPr>
        <w:t>2017)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tuloksista selviää, että</w:t>
      </w:r>
      <w:r w:rsidR="005A1564" w:rsidRPr="00F40B68">
        <w:rPr>
          <w:rStyle w:val="s1"/>
          <w:rFonts w:asciiTheme="minorHAnsi" w:hAnsiTheme="minorHAnsi"/>
          <w:sz w:val="24"/>
          <w:szCs w:val="24"/>
        </w:rPr>
        <w:t xml:space="preserve"> aikuisen ja lapsen välisen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suhdeluvun nostamisella ei ole ollut suurta taloudellista merkittävyyttä kunnill</w:t>
      </w:r>
      <w:r w:rsidR="00F54A9D" w:rsidRPr="00F40B68">
        <w:rPr>
          <w:rStyle w:val="s1"/>
          <w:rFonts w:asciiTheme="minorHAnsi" w:hAnsiTheme="minorHAnsi"/>
          <w:sz w:val="24"/>
          <w:szCs w:val="24"/>
        </w:rPr>
        <w:t>e</w:t>
      </w:r>
      <w:r w:rsidR="00DC3E61" w:rsidRPr="00F40B68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2D2E93" w:rsidRPr="00F40B68">
        <w:rPr>
          <w:rStyle w:val="s1"/>
          <w:rFonts w:asciiTheme="minorHAnsi" w:hAnsiTheme="minorHAnsi"/>
          <w:sz w:val="24"/>
          <w:szCs w:val="24"/>
        </w:rPr>
        <w:t>(s.69-72)</w:t>
      </w:r>
      <w:r w:rsidR="00E61EEF" w:rsidRPr="00F40B68">
        <w:rPr>
          <w:rStyle w:val="s1"/>
          <w:rFonts w:asciiTheme="minorHAnsi" w:hAnsiTheme="minorHAnsi"/>
          <w:sz w:val="24"/>
          <w:szCs w:val="24"/>
        </w:rPr>
        <w:t>.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Hankkeen tulosten mukaan henkilökunta 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>valtakunnallisesti</w:t>
      </w:r>
      <w:r w:rsidR="00E479F8" w:rsidRPr="00F40B68">
        <w:rPr>
          <w:rStyle w:val="s1"/>
          <w:rFonts w:asciiTheme="minorHAnsi" w:hAnsiTheme="minorHAnsi"/>
          <w:sz w:val="24"/>
          <w:szCs w:val="24"/>
        </w:rPr>
        <w:t>kaan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>ei ole antanut positiivista palautetta suhdeluvun nostamisesta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>,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vaan päinvastoin. 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>L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>apsen etu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 xml:space="preserve"> on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>, että hänet voidaan nähdä, kuulla ja kohdata yksilöllisesti päivän aikana. Suhdeluvun nostamisen myötä se on liki mahdotonta. Myös melu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>ja turvattomu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>us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ovat epäkohtia, jotka </w:t>
      </w:r>
      <w:r w:rsidR="00180AB4" w:rsidRPr="00F40B68">
        <w:rPr>
          <w:rStyle w:val="s1"/>
          <w:rFonts w:asciiTheme="minorHAnsi" w:hAnsiTheme="minorHAnsi"/>
          <w:sz w:val="24"/>
          <w:szCs w:val="24"/>
        </w:rPr>
        <w:t>ovat lisääntyneet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6815B7" w:rsidRPr="00F40B68">
        <w:rPr>
          <w:rStyle w:val="s1"/>
          <w:rFonts w:asciiTheme="minorHAnsi" w:hAnsiTheme="minorHAnsi"/>
          <w:sz w:val="24"/>
          <w:szCs w:val="24"/>
        </w:rPr>
        <w:t>suhdeluvun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nostamisen myötä. Negatiivi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>sia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ilmiöitä ovat lasten vaihtuvuus ryhmässä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 xml:space="preserve"> niin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lasten itsensä, </w:t>
      </w:r>
      <w:r w:rsidR="0051659C" w:rsidRPr="00F40B68">
        <w:rPr>
          <w:rStyle w:val="s1"/>
          <w:rFonts w:asciiTheme="minorHAnsi" w:hAnsiTheme="minorHAnsi"/>
          <w:sz w:val="24"/>
          <w:szCs w:val="24"/>
        </w:rPr>
        <w:t>kuin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 varhaiskasvatuksen laadun puolesta, </w:t>
      </w:r>
      <w:r w:rsidR="00180AB4" w:rsidRPr="00F40B68">
        <w:rPr>
          <w:rStyle w:val="s1"/>
          <w:rFonts w:asciiTheme="minorHAnsi" w:hAnsiTheme="minorHAnsi"/>
          <w:sz w:val="24"/>
          <w:szCs w:val="24"/>
        </w:rPr>
        <w:t xml:space="preserve">myöskään 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tilat ja välineistö eivät ole muuttuneet suhdeluvun nostamisen myötä, vaikka samassa tilassa onkin yhtäkkiä useampi lapsi. </w:t>
      </w:r>
      <w:r w:rsidR="00180AB4" w:rsidRPr="00F40B68">
        <w:rPr>
          <w:rStyle w:val="s1"/>
          <w:rFonts w:asciiTheme="minorHAnsi" w:hAnsiTheme="minorHAnsi"/>
          <w:sz w:val="24"/>
          <w:szCs w:val="24"/>
        </w:rPr>
        <w:t>H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 xml:space="preserve">enkilökunnan pahoinvointi ja stressi ovat </w:t>
      </w:r>
      <w:r w:rsidR="00180AB4" w:rsidRPr="00F40B68">
        <w:rPr>
          <w:rStyle w:val="s1"/>
          <w:rFonts w:asciiTheme="minorHAnsi" w:hAnsiTheme="minorHAnsi"/>
          <w:sz w:val="24"/>
          <w:szCs w:val="24"/>
        </w:rPr>
        <w:t xml:space="preserve">myös </w:t>
      </w:r>
      <w:r w:rsidR="00173745" w:rsidRPr="00F40B68">
        <w:rPr>
          <w:rStyle w:val="s1"/>
          <w:rFonts w:asciiTheme="minorHAnsi" w:hAnsiTheme="minorHAnsi"/>
          <w:sz w:val="24"/>
          <w:szCs w:val="24"/>
        </w:rPr>
        <w:t>kasvaneet. Hankkeen tuloksista selviää, että myös vanhemmat ovat huomanneet suhdeluvun muutoksen lapsissa. Lapsen yksilöllisten tarpeiden huomioiminen ja lapsen ja aikuisen välinen yksilöllinen kohtaaminen ovat heikentyneet.</w:t>
      </w:r>
      <w:r w:rsidR="006815B7" w:rsidRPr="00F40B68">
        <w:rPr>
          <w:rFonts w:asciiTheme="minorHAnsi" w:hAnsiTheme="minorHAnsi"/>
          <w:sz w:val="24"/>
          <w:szCs w:val="24"/>
        </w:rPr>
        <w:t xml:space="preserve"> </w:t>
      </w:r>
      <w:r w:rsidR="009B0006" w:rsidRPr="00F40B68">
        <w:rPr>
          <w:rFonts w:asciiTheme="minorHAnsi" w:hAnsiTheme="minorHAnsi"/>
          <w:sz w:val="24"/>
          <w:szCs w:val="24"/>
        </w:rPr>
        <w:t>(s.86-93.)</w:t>
      </w:r>
    </w:p>
    <w:p w:rsidR="00A91F55" w:rsidRPr="00F40B68" w:rsidRDefault="00A91F55" w:rsidP="00F40B68">
      <w:pPr>
        <w:pStyle w:val="p1"/>
        <w:divId w:val="2130658241"/>
        <w:rPr>
          <w:rFonts w:asciiTheme="minorHAnsi" w:hAnsiTheme="minorHAnsi"/>
          <w:sz w:val="24"/>
          <w:szCs w:val="24"/>
        </w:rPr>
      </w:pPr>
    </w:p>
    <w:p w:rsidR="00180AB4" w:rsidRPr="00F40B68" w:rsidRDefault="00C24245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Kangasalan kaupungilla on loistava tilaisuus tehdä tulevaisuuteen vaikuttava arvovalinta ja noudattaa uutta kaupunkistrategiaa kasvatuksen, koulutuksen ja opetuksen edelläkävijänä tarjoamalla turvalliset, terveelliset ja laadukkaat toimintaympäristöt. Naapurikaupunki Tamperekin säilytti varhaisk</w:t>
      </w:r>
      <w:r w:rsidR="00816789" w:rsidRPr="00F40B68">
        <w:rPr>
          <w:rFonts w:cs="Times New Roman"/>
          <w:sz w:val="24"/>
          <w:szCs w:val="24"/>
        </w:rPr>
        <w:t>asvatuksen ryhmien suhdelukuna seitsemän</w:t>
      </w:r>
      <w:r w:rsidRPr="00F40B68">
        <w:rPr>
          <w:rFonts w:cs="Times New Roman"/>
          <w:sz w:val="24"/>
          <w:szCs w:val="24"/>
        </w:rPr>
        <w:t xml:space="preserve"> 3-5-vuotiasta lasta yhdellä aikuisella ja ryhmän maksimikokona 21 lasta.</w:t>
      </w:r>
    </w:p>
    <w:p w:rsidR="00C24245" w:rsidRPr="00F40B68" w:rsidRDefault="00C24245" w:rsidP="00F40B68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:rsidR="00985D76" w:rsidRPr="00F40B68" w:rsidRDefault="00985D76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Lähteet:</w:t>
      </w:r>
    </w:p>
    <w:p w:rsidR="00495281" w:rsidRPr="00F40B68" w:rsidRDefault="00F62798" w:rsidP="00F40B68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F40B68">
        <w:rPr>
          <w:rFonts w:cs="Times New Roman"/>
          <w:sz w:val="24"/>
          <w:szCs w:val="24"/>
        </w:rPr>
        <w:t>Puroila</w:t>
      </w:r>
      <w:proofErr w:type="spellEnd"/>
      <w:r w:rsidRPr="00F40B68">
        <w:rPr>
          <w:rFonts w:cs="Times New Roman"/>
          <w:sz w:val="24"/>
          <w:szCs w:val="24"/>
        </w:rPr>
        <w:t>, A-M</w:t>
      </w:r>
      <w:r w:rsidR="005A3F42" w:rsidRPr="00F40B68">
        <w:rPr>
          <w:rFonts w:cs="Times New Roman"/>
          <w:sz w:val="24"/>
          <w:szCs w:val="24"/>
        </w:rPr>
        <w:t>.</w:t>
      </w:r>
      <w:r w:rsidRPr="00F40B68">
        <w:rPr>
          <w:rFonts w:cs="Times New Roman"/>
          <w:sz w:val="24"/>
          <w:szCs w:val="24"/>
        </w:rPr>
        <w:t xml:space="preserve"> &amp; Kinnunen S. (2017). Selvitys varhaiskasvatuksen lainsäädännön muutos</w:t>
      </w:r>
      <w:r w:rsidR="007A4613" w:rsidRPr="00F40B68">
        <w:rPr>
          <w:rFonts w:cs="Times New Roman"/>
          <w:sz w:val="24"/>
          <w:szCs w:val="24"/>
        </w:rPr>
        <w:t>t</w:t>
      </w:r>
      <w:r w:rsidRPr="00F40B68">
        <w:rPr>
          <w:rFonts w:cs="Times New Roman"/>
          <w:sz w:val="24"/>
          <w:szCs w:val="24"/>
        </w:rPr>
        <w:t>en vaikutuksista</w:t>
      </w:r>
      <w:r w:rsidR="00096445" w:rsidRPr="00F40B68">
        <w:rPr>
          <w:rFonts w:cs="Times New Roman"/>
          <w:sz w:val="24"/>
          <w:szCs w:val="24"/>
        </w:rPr>
        <w:t>. Valtioneuvoston selvitys- ja tutkimustoiminnan</w:t>
      </w:r>
      <w:r w:rsidR="00426794" w:rsidRPr="00F40B68">
        <w:rPr>
          <w:rFonts w:cs="Times New Roman"/>
          <w:sz w:val="24"/>
          <w:szCs w:val="24"/>
        </w:rPr>
        <w:t xml:space="preserve"> julkaisu</w:t>
      </w:r>
      <w:r w:rsidR="00105CD4" w:rsidRPr="00F40B68">
        <w:rPr>
          <w:rFonts w:cs="Times New Roman"/>
          <w:sz w:val="24"/>
          <w:szCs w:val="24"/>
        </w:rPr>
        <w:t>sarja 78/2017</w:t>
      </w:r>
      <w:r w:rsidR="00676CFD" w:rsidRPr="00F40B68">
        <w:rPr>
          <w:rFonts w:cs="Times New Roman"/>
          <w:sz w:val="24"/>
          <w:szCs w:val="24"/>
        </w:rPr>
        <w:t xml:space="preserve">. </w:t>
      </w:r>
      <w:hyperlink r:id="rId4" w:history="1">
        <w:r w:rsidR="00E479F8" w:rsidRPr="00F40B68">
          <w:rPr>
            <w:rStyle w:val="Hyperlinkki"/>
            <w:rFonts w:cs="Times New Roman"/>
            <w:sz w:val="24"/>
            <w:szCs w:val="24"/>
          </w:rPr>
          <w:t>http://tietokayttoon.fi/documents/10616/3866814/78_Loppuraportti+VakaVai+051217.docx.pdf/e1b46018-e928-476d-8569-f89bba427cbd?version=1.0</w:t>
        </w:r>
      </w:hyperlink>
    </w:p>
    <w:p w:rsidR="00E479F8" w:rsidRPr="00F40B68" w:rsidRDefault="00E479F8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495281" w:rsidRPr="00F40B68" w:rsidRDefault="00495281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OAJ</w:t>
      </w:r>
      <w:r w:rsidR="00F40B68">
        <w:rPr>
          <w:rFonts w:cs="Times New Roman"/>
          <w:sz w:val="24"/>
          <w:szCs w:val="24"/>
        </w:rPr>
        <w:t>:n Kangasalan paikallisyhdistyksen hallitus</w:t>
      </w:r>
    </w:p>
    <w:p w:rsidR="00E479F8" w:rsidRPr="00F40B68" w:rsidRDefault="00E479F8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E479F8" w:rsidRPr="00F40B68" w:rsidRDefault="00E479F8" w:rsidP="00F40B68">
      <w:pPr>
        <w:spacing w:after="0" w:line="240" w:lineRule="auto"/>
        <w:rPr>
          <w:rFonts w:cs="Times New Roman"/>
          <w:sz w:val="24"/>
          <w:szCs w:val="24"/>
        </w:rPr>
      </w:pPr>
    </w:p>
    <w:p w:rsidR="00E479F8" w:rsidRPr="00F40B68" w:rsidRDefault="00E479F8" w:rsidP="00F40B6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Johanna Juurikorpi</w:t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  <w:t>Ari Vallius</w:t>
      </w:r>
    </w:p>
    <w:p w:rsidR="00F40B68" w:rsidRPr="00F40B68" w:rsidRDefault="00E479F8">
      <w:pPr>
        <w:spacing w:after="0" w:line="240" w:lineRule="auto"/>
        <w:rPr>
          <w:rFonts w:cs="Times New Roman"/>
          <w:sz w:val="24"/>
          <w:szCs w:val="24"/>
        </w:rPr>
      </w:pPr>
      <w:r w:rsidRPr="00F40B68">
        <w:rPr>
          <w:rFonts w:cs="Times New Roman"/>
          <w:sz w:val="24"/>
          <w:szCs w:val="24"/>
        </w:rPr>
        <w:t>puheenjohtaja</w:t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</w:r>
      <w:r w:rsidRPr="00F40B68">
        <w:rPr>
          <w:rFonts w:cs="Times New Roman"/>
          <w:sz w:val="24"/>
          <w:szCs w:val="24"/>
        </w:rPr>
        <w:tab/>
        <w:t>sihteeri</w:t>
      </w:r>
    </w:p>
    <w:sectPr w:rsidR="00F40B68" w:rsidRPr="00F40B68" w:rsidSect="008503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14EF"/>
    <w:rsid w:val="00032B72"/>
    <w:rsid w:val="00096445"/>
    <w:rsid w:val="00105CD4"/>
    <w:rsid w:val="001212A4"/>
    <w:rsid w:val="00173745"/>
    <w:rsid w:val="00180AB4"/>
    <w:rsid w:val="00227D8A"/>
    <w:rsid w:val="002959B3"/>
    <w:rsid w:val="00297783"/>
    <w:rsid w:val="002D167C"/>
    <w:rsid w:val="002D2E93"/>
    <w:rsid w:val="00312F04"/>
    <w:rsid w:val="003856C5"/>
    <w:rsid w:val="00386C0C"/>
    <w:rsid w:val="00426794"/>
    <w:rsid w:val="00435F08"/>
    <w:rsid w:val="004846A3"/>
    <w:rsid w:val="00495281"/>
    <w:rsid w:val="004D55B3"/>
    <w:rsid w:val="0051659C"/>
    <w:rsid w:val="00575043"/>
    <w:rsid w:val="005A1564"/>
    <w:rsid w:val="005A3F42"/>
    <w:rsid w:val="005A5D50"/>
    <w:rsid w:val="005E34E4"/>
    <w:rsid w:val="00622C0C"/>
    <w:rsid w:val="00676CFD"/>
    <w:rsid w:val="006815B7"/>
    <w:rsid w:val="00682F47"/>
    <w:rsid w:val="006A4527"/>
    <w:rsid w:val="00700DCA"/>
    <w:rsid w:val="00756801"/>
    <w:rsid w:val="007A4613"/>
    <w:rsid w:val="007C11EF"/>
    <w:rsid w:val="00816789"/>
    <w:rsid w:val="008503A6"/>
    <w:rsid w:val="00851C7A"/>
    <w:rsid w:val="00866F55"/>
    <w:rsid w:val="008F29E3"/>
    <w:rsid w:val="00904A5D"/>
    <w:rsid w:val="00912313"/>
    <w:rsid w:val="0091305D"/>
    <w:rsid w:val="00937D47"/>
    <w:rsid w:val="0097069C"/>
    <w:rsid w:val="00985D76"/>
    <w:rsid w:val="009B0006"/>
    <w:rsid w:val="00A91F55"/>
    <w:rsid w:val="00B754B2"/>
    <w:rsid w:val="00BA28FD"/>
    <w:rsid w:val="00C24245"/>
    <w:rsid w:val="00CA3D78"/>
    <w:rsid w:val="00CB3580"/>
    <w:rsid w:val="00D96157"/>
    <w:rsid w:val="00DA3BBD"/>
    <w:rsid w:val="00DB04BE"/>
    <w:rsid w:val="00DC2C65"/>
    <w:rsid w:val="00DC32E6"/>
    <w:rsid w:val="00DC3E61"/>
    <w:rsid w:val="00E20BA2"/>
    <w:rsid w:val="00E479F8"/>
    <w:rsid w:val="00E61EEF"/>
    <w:rsid w:val="00EA6894"/>
    <w:rsid w:val="00F015BC"/>
    <w:rsid w:val="00F32DD3"/>
    <w:rsid w:val="00F40B68"/>
    <w:rsid w:val="00F54A9D"/>
    <w:rsid w:val="00F62798"/>
    <w:rsid w:val="00F81FE4"/>
    <w:rsid w:val="00FD7AC8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DE90-0631-8048-B584-D3EA5B2B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503A6"/>
  </w:style>
  <w:style w:type="paragraph" w:styleId="Otsikko1">
    <w:name w:val="heading 1"/>
    <w:basedOn w:val="Normaali"/>
    <w:next w:val="Normaali"/>
    <w:link w:val="Otsikko1Char"/>
    <w:uiPriority w:val="9"/>
    <w:qFormat/>
    <w:rsid w:val="00DB0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B0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ali"/>
    <w:rsid w:val="00173745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fi-FI"/>
    </w:rPr>
  </w:style>
  <w:style w:type="paragraph" w:customStyle="1" w:styleId="p2">
    <w:name w:val="p2"/>
    <w:basedOn w:val="Normaali"/>
    <w:rsid w:val="00173745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fi-FI"/>
    </w:rPr>
  </w:style>
  <w:style w:type="character" w:customStyle="1" w:styleId="s1">
    <w:name w:val="s1"/>
    <w:basedOn w:val="Kappaleenoletusfontti"/>
    <w:rsid w:val="00173745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E479F8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479F8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4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etokayttoon.fi/documents/10616/3866814/78_Loppuraportti+VakaVai+051217.docx.pdf/e1b46018-e928-476d-8569-f89bba427cbd?version=1.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marih_000</dc:creator>
  <cp:lastModifiedBy>Maria</cp:lastModifiedBy>
  <cp:revision>2</cp:revision>
  <dcterms:created xsi:type="dcterms:W3CDTF">2018-07-16T21:18:00Z</dcterms:created>
  <dcterms:modified xsi:type="dcterms:W3CDTF">2018-07-16T21:18:00Z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2129144999</vt:i4>
  </property>
  <property fmtid="{D5CDD505-2E9C-101B-9397-08002B2CF9AE}" pid="3" name="_NewReviewCycle">
    <vt:lpwstr/>
  </property>
  <property fmtid="{D5CDD505-2E9C-101B-9397-08002B2CF9AE}" pid="4" name="_EmailSubject">
    <vt:lpwstr>Kannanotto varhaiskasvatus</vt:lpwstr>
  </property>
  <property fmtid="{D5CDD505-2E9C-101B-9397-08002B2CF9AE}" pid="5" name="_AuthorEmail">
    <vt:lpwstr>Johanna.Juurikorpi@kangasala.fi</vt:lpwstr>
  </property>
  <property fmtid="{D5CDD505-2E9C-101B-9397-08002B2CF9AE}" pid="6" name="_AuthorEmailDisplayName">
    <vt:lpwstr>Juurikorpi Johanna</vt:lpwstr>
  </property>
  <property fmtid="{D5CDD505-2E9C-101B-9397-08002B2CF9AE}" pid="7" name="_ReviewingToolsShownOnce">
    <vt:lpwstr/>
  </property>
</Properties>
</file>